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1F2937"/>
          <w:sz w:val="32"/>
        </w:rPr>
        <w:t>SATIN ALMA TALEP FORMU</w:t>
      </w:r>
    </w:p>
    <w:p>
      <w:pPr>
        <w:spacing w:after="200" w:before="0"/>
      </w:pPr>
      <w:r>
        <w:rPr>
          <w:rFonts w:ascii="Calibri" w:hAnsi="Calibri"/>
          <w:b/>
          <w:i w:val="0"/>
          <w:color w:val="CA4B04"/>
          <w:sz w:val="20"/>
        </w:rPr>
        <w:t>İç talep ve onay belgesi · basıp imzalatmaya hazır</w:t>
      </w: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Talep künyesi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Talep no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ST-2026-001</w:t>
            </w:r>
          </w:p>
        </w:tc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Talep tarihi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Talep eden (ad soyad)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Departman / şube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Telefon / e-posta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Maliyet merkezi / bütçe kodu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İhtiyaç tarihi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Aciliyet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Normal / Acil</w:t>
            </w:r>
          </w:p>
        </w:tc>
      </w:tr>
      <w:tr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Teslimat adresi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26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Teslim notu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Saat kısıtı, kat, rampa vb.</w:t>
            </w:r>
          </w:p>
        </w:tc>
      </w:tr>
    </w:tbl>
    <w:p>
      <w:pPr>
        <w:spacing w:after="160" w:before="0"/>
      </w:pP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Talep edilen kalemler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3"/>
        <w:gridCol w:w="1473"/>
        <w:gridCol w:w="1473"/>
        <w:gridCol w:w="1473"/>
        <w:gridCol w:w="1473"/>
        <w:gridCol w:w="1473"/>
        <w:gridCol w:w="1473"/>
      </w:tblGrid>
      <w:tr>
        <w:tc>
          <w:tcPr>
            <w:tcW w:type="dxa" w:w="454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#</w:t>
            </w:r>
          </w:p>
        </w:tc>
        <w:tc>
          <w:tcPr>
            <w:tcW w:type="dxa" w:w="3061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Malzeme adı ve tanımı (özellik / ölçü)</w:t>
            </w:r>
          </w:p>
        </w:tc>
        <w:tc>
          <w:tcPr>
            <w:tcW w:type="dxa" w:w="1701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Marka · model tercihi</w:t>
            </w:r>
          </w:p>
        </w:tc>
        <w:tc>
          <w:tcPr>
            <w:tcW w:type="dxa" w:w="85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Muadil?</w:t>
            </w:r>
          </w:p>
        </w:tc>
        <w:tc>
          <w:tcPr>
            <w:tcW w:type="dxa" w:w="85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Miktar</w:t>
            </w:r>
          </w:p>
        </w:tc>
        <w:tc>
          <w:tcPr>
            <w:tcW w:type="dxa" w:w="85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Birim</w:t>
            </w:r>
          </w:p>
        </w:tc>
        <w:tc>
          <w:tcPr>
            <w:tcW w:type="dxa" w:w="1644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Not</w:t>
            </w:r>
          </w:p>
        </w:tc>
      </w:tr>
      <w:tr>
        <w:tc>
          <w:tcPr>
            <w:tcW w:type="dxa" w:w="45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1</w:t>
            </w:r>
          </w:p>
        </w:tc>
        <w:tc>
          <w:tcPr>
            <w:tcW w:type="dxa" w:w="306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A4 fotokopi kağıdı 80 g/m² (koli = 5 top)</w:t>
            </w:r>
          </w:p>
        </w:tc>
        <w:tc>
          <w:tcPr>
            <w:tcW w:type="dxa" w:w="170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Tercih: yerli üretim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Evet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20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Koli</w:t>
            </w:r>
          </w:p>
        </w:tc>
        <w:tc>
          <w:tcPr>
            <w:tcW w:type="dxa" w:w="164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Islak zeminde depolanmasın</w:t>
            </w:r>
          </w:p>
        </w:tc>
      </w:tr>
      <w:tr>
        <w:tc>
          <w:tcPr>
            <w:tcW w:type="dxa" w:w="45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2</w:t>
            </w:r>
          </w:p>
        </w:tc>
        <w:tc>
          <w:tcPr>
            <w:tcW w:type="dxa" w:w="306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Nitril eldiven, pudrasız, EN 374 · beden M</w:t>
            </w: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—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Evet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10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Kutu</w:t>
            </w:r>
          </w:p>
        </w:tc>
        <w:tc>
          <w:tcPr>
            <w:tcW w:type="dxa" w:w="164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Kutu = 100 adet</w:t>
            </w:r>
          </w:p>
        </w:tc>
      </w:tr>
      <w:tr>
        <w:tc>
          <w:tcPr>
            <w:tcW w:type="dxa" w:w="45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3</w:t>
            </w:r>
          </w:p>
        </w:tc>
        <w:tc>
          <w:tcPr>
            <w:tcW w:type="dxa" w:w="3061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1644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4</w:t>
            </w:r>
          </w:p>
        </w:tc>
        <w:tc>
          <w:tcPr>
            <w:tcW w:type="dxa" w:w="306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64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5</w:t>
            </w:r>
          </w:p>
        </w:tc>
        <w:tc>
          <w:tcPr>
            <w:tcW w:type="dxa" w:w="3061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1644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6</w:t>
            </w:r>
          </w:p>
        </w:tc>
        <w:tc>
          <w:tcPr>
            <w:tcW w:type="dxa" w:w="306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64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7</w:t>
            </w:r>
          </w:p>
        </w:tc>
        <w:tc>
          <w:tcPr>
            <w:tcW w:type="dxa" w:w="3061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1644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8</w:t>
            </w:r>
          </w:p>
        </w:tc>
        <w:tc>
          <w:tcPr>
            <w:tcW w:type="dxa" w:w="306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64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9</w:t>
            </w:r>
          </w:p>
        </w:tc>
        <w:tc>
          <w:tcPr>
            <w:tcW w:type="dxa" w:w="3061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1644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10</w:t>
            </w:r>
          </w:p>
        </w:tc>
        <w:tc>
          <w:tcPr>
            <w:tcW w:type="dxa" w:w="306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64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11</w:t>
            </w:r>
          </w:p>
        </w:tc>
        <w:tc>
          <w:tcPr>
            <w:tcW w:type="dxa" w:w="3061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1644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12</w:t>
            </w:r>
          </w:p>
        </w:tc>
        <w:tc>
          <w:tcPr>
            <w:tcW w:type="dxa" w:w="306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64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13</w:t>
            </w:r>
          </w:p>
        </w:tc>
        <w:tc>
          <w:tcPr>
            <w:tcW w:type="dxa" w:w="3061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1644"/>
          </w:tcPr>
          <w:p>
            <w:pPr>
              <w:spacing w:after="60" w:before="60"/>
            </w:pPr>
          </w:p>
        </w:tc>
      </w:tr>
      <w:tr>
        <w:tc>
          <w:tcPr>
            <w:tcW w:type="dxa" w:w="45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7"/>
              </w:rPr>
              <w:t>14</w:t>
            </w:r>
          </w:p>
        </w:tc>
        <w:tc>
          <w:tcPr>
            <w:tcW w:type="dxa" w:w="306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644"/>
            <w:shd w:val="clear" w:fill="F4F8FC"/>
          </w:tcPr>
          <w:p>
            <w:pPr>
              <w:spacing w:after="60" w:before="60"/>
            </w:pPr>
          </w:p>
        </w:tc>
      </w:tr>
    </w:tbl>
    <w:p>
      <w:pPr>
        <w:spacing w:after="200" w:before="0"/>
      </w:pPr>
      <w:r>
        <w:rPr>
          <w:rFonts w:ascii="Calibri" w:hAnsi="Calibri"/>
          <w:b w:val="0"/>
          <w:i/>
          <w:color w:val="5F7891"/>
          <w:sz w:val="16"/>
        </w:rPr>
        <w:t>İlk iki satır örnektir — silip kendi kalemlerinizi girin. Miktarı &lt;perakende adet&gt; değil &lt;ambalaj birimi&gt; ile yazmak, teklifin ilk seferde doğru gelmesini sağlar.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val="clear" w:fill="F4F8FC"/>
          </w:tcPr>
          <w:p>
            <w:pPr>
              <w:spacing w:after="80" w:before="80"/>
            </w:pPr>
            <w:r>
              <w:rPr>
                <w:rFonts w:ascii="Calibri" w:hAnsi="Calibri"/>
                <w:b w:val="0"/>
                <w:i w:val="0"/>
                <w:sz w:val="17"/>
              </w:rPr>
              <w:t>“Muadil?” sütunu ne işe yarar: “Evet” yazıldığında tedarikçi, istenen markanın dengi bir ürünü de teklif edebilir. “Hayır” yazıldığında yalnızca belirtilen marka ve model teklif edilir — stokta yoksa termin uzar. Bu sütunun boş bırakılması pratikte “Hayır” gibi çalışır.</w:t>
            </w:r>
          </w:p>
        </w:tc>
      </w:tr>
    </w:tbl>
    <w:p>
      <w:pPr>
        <w:spacing w:after="200" w:before="0"/>
      </w:pP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Onay bloğu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11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Talep eden (ad soyad / görev)</w:t>
            </w:r>
          </w:p>
        </w:tc>
        <w:tc>
          <w:tcPr>
            <w:tcW w:type="dxa" w:w="311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Onaylayan (ad soyad / görev)</w:t>
            </w:r>
          </w:p>
        </w:tc>
        <w:tc>
          <w:tcPr>
            <w:tcW w:type="dxa" w:w="311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Bütçe / satın alma onayı</w:t>
            </w:r>
          </w:p>
        </w:tc>
      </w:tr>
      <w:tr>
        <w:tc>
          <w:tcPr>
            <w:tcW w:type="dxa" w:w="311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B9C6D4"/>
                <w:sz w:val="17"/>
              </w:rPr>
              <w:t>Tarih / İmza: ………………………</w:t>
            </w:r>
          </w:p>
        </w:tc>
        <w:tc>
          <w:tcPr>
            <w:tcW w:type="dxa" w:w="311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B9C6D4"/>
                <w:sz w:val="17"/>
              </w:rPr>
              <w:t>Tarih / İmza: ………………………</w:t>
            </w:r>
          </w:p>
        </w:tc>
        <w:tc>
          <w:tcPr>
            <w:tcW w:type="dxa" w:w="311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B9C6D4"/>
                <w:sz w:val="17"/>
              </w:rPr>
              <w:t>Tarih / İmza: ………………………</w:t>
            </w:r>
          </w:p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Calibri" w:hAnsi="Calibri"/>
          <w:b w:val="0"/>
          <w:i w:val="0"/>
          <w:color w:val="5F7891"/>
          <w:sz w:val="16"/>
        </w:rPr>
        <w:t>Kullanım: (1) Talep numarasını kendi düzeninize göre verin (ST-2026-001 gibi) — sonraki yazışmaların tamamı bu numaraya bağlanır. (2) Malzeme tanımını marka yerine ölçülebilir özellikle yazın (“A4 fotokopi kağıdı 80 g/m², koli = 5 top”). (3) “Muadil?” sütunu tedarikçiye alternatif önerme izni verir; boş bırakılırsa muadil teklif edilemez ve termin uzayabilir. (4) Ambalaj birimini mutlaka yazın — en sık atlanan ve en çok gecikme yaratan iki alan ambalaj birimi ile teslim yeridir. (5) Onay bloğu doldurulmadan form tedarikçiye gönderilmez.</w:t>
      </w:r>
    </w:p>
    <w:p>
      <w:pPr>
        <w:spacing w:after="120" w:before="0"/>
      </w:pPr>
      <w:r>
        <w:rPr>
          <w:rFonts w:ascii="Calibri" w:hAnsi="Calibri"/>
          <w:b w:val="0"/>
          <w:i w:val="0"/>
          <w:color w:val="5F7891"/>
          <w:sz w:val="16"/>
        </w:rPr>
        <w:t>AKSCO · aksco.com.tr · Ücretsizdir, kayıt istemez. Sürüm: 2026-09-25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AKSCO Ticaret ve Tedarik</dc:creator>
  <cp:keywords/>
  <dc:description>generated by python-docx</dc:description>
  <cp:lastModifiedBy/>
  <cp:revision>1</cp:revision>
  <dcterms:created xsi:type="dcterms:W3CDTF">2026-09-25T12:00:00Z</dcterms:created>
  <dcterms:modified xsi:type="dcterms:W3CDTF">2026-09-25T12:00:00Z</dcterms:modified>
  <cp:category/>
</cp:coreProperties>
</file>