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TEMIZLIK VE HIJYEN MALZEMESI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Temizlik ve Hijyen Malzemesi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temizlik ve hijyen malzemesi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46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Tuvalet kağıdı, mini jumbo (dispenser tipi)</w:t>
            </w:r>
          </w:p>
        </w:tc>
        <w:tc>
          <w:tcPr>
            <w:tcW w:type="dxa" w:w="4762"/>
          </w:tcPr>
          <w:p>
            <w:pPr>
              <w:spacing w:after="40" w:before="40"/>
            </w:pPr>
            <w:r>
              <w:rPr>
                <w:rFonts w:ascii="Calibri" w:hAnsi="Calibri"/>
                <w:b w:val="0"/>
                <w:i w:val="0"/>
                <w:sz w:val="17"/>
              </w:rPr>
              <w:t>Çift katlı, %100 selüloz, delikli, rulo çapı 19–20 cm, iç çap 6 cm, rulo eni 10 cm, rulo uzunluğu en az 100 m, koli içi 12 rulo, koli net ağırlığı en az 4 kg</w:t>
            </w:r>
          </w:p>
        </w:tc>
        <w:tc>
          <w:tcPr>
            <w:tcW w:type="dxa" w:w="850"/>
          </w:tcPr>
          <w:p>
            <w:pPr>
              <w:spacing w:after="40" w:before="40"/>
              <w:jc w:val="center"/>
            </w:pPr>
            <w:r>
              <w:rPr>
                <w:rFonts w:ascii="Calibri" w:hAnsi="Calibri"/>
                <w:b w:val="0"/>
                <w:i w:val="0"/>
                <w:sz w:val="17"/>
              </w:rPr>
              <w:t>Koli</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Tuvalet kağıdı, mini jumbo (uzun sarım)</w:t>
            </w:r>
          </w:p>
        </w:tc>
        <w:tc>
          <w:tcPr>
            <w:tcW w:type="dxa" w:w="4762"/>
            <w:shd w:val="clear" w:fill="F4F8FC"/>
          </w:tcPr>
          <w:p>
            <w:pPr>
              <w:spacing w:after="40" w:before="40"/>
            </w:pPr>
            <w:r>
              <w:rPr>
                <w:rFonts w:ascii="Calibri" w:hAnsi="Calibri"/>
                <w:b w:val="0"/>
                <w:i w:val="0"/>
                <w:sz w:val="17"/>
              </w:rPr>
              <w:t>Çift katlı, %100 selüloz, rulo çapı 19–20 cm, iç çap 6 cm, rulo eni 9,4–10 cm, rulo uzunluğu en az 150 m, koli içi 12 rulo, koli net ağırlığı en az 5,9 kg</w:t>
            </w:r>
          </w:p>
        </w:tc>
        <w:tc>
          <w:tcPr>
            <w:tcW w:type="dxa" w:w="850"/>
            <w:shd w:val="clear" w:fill="F4F8FC"/>
          </w:tcPr>
          <w:p>
            <w:pPr>
              <w:spacing w:after="40" w:before="40"/>
              <w:jc w:val="center"/>
            </w:pPr>
            <w:r>
              <w:rPr>
                <w:rFonts w:ascii="Calibri" w:hAnsi="Calibri"/>
                <w:b w:val="0"/>
                <w:i w:val="0"/>
                <w:sz w:val="17"/>
              </w:rPr>
              <w:t>Koli</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Kağıt havlu, Z katlama</w:t>
            </w:r>
          </w:p>
        </w:tc>
        <w:tc>
          <w:tcPr>
            <w:tcW w:type="dxa" w:w="4762"/>
          </w:tcPr>
          <w:p>
            <w:pPr>
              <w:spacing w:after="40" w:before="40"/>
            </w:pPr>
            <w:r>
              <w:rPr>
                <w:rFonts w:ascii="Calibri" w:hAnsi="Calibri"/>
                <w:b w:val="0"/>
                <w:i w:val="0"/>
                <w:sz w:val="17"/>
              </w:rPr>
              <w:t>Çift katlı, %100 selüloz, yaprak ölçüsü 21×24 cm (±1 cm), paket içi 200 yaprak, koli içi 12 paket</w:t>
            </w:r>
          </w:p>
        </w:tc>
        <w:tc>
          <w:tcPr>
            <w:tcW w:type="dxa" w:w="850"/>
          </w:tcPr>
          <w:p>
            <w:pPr>
              <w:spacing w:after="40" w:before="40"/>
              <w:jc w:val="center"/>
            </w:pPr>
            <w:r>
              <w:rPr>
                <w:rFonts w:ascii="Calibri" w:hAnsi="Calibri"/>
                <w:b w:val="0"/>
                <w:i w:val="0"/>
                <w:sz w:val="17"/>
              </w:rPr>
              <w:t>Koli</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Kağıt havlu, içten çekmeli</w:t>
            </w:r>
          </w:p>
        </w:tc>
        <w:tc>
          <w:tcPr>
            <w:tcW w:type="dxa" w:w="4762"/>
            <w:shd w:val="clear" w:fill="F4F8FC"/>
          </w:tcPr>
          <w:p>
            <w:pPr>
              <w:spacing w:after="40" w:before="40"/>
            </w:pPr>
            <w:r>
              <w:rPr>
                <w:rFonts w:ascii="Calibri" w:hAnsi="Calibri"/>
                <w:b w:val="0"/>
                <w:i w:val="0"/>
                <w:sz w:val="17"/>
              </w:rPr>
              <w:t>Çift katlı, %100 selüloz, rulo eni 21 cm, rulo uzunluğu en az 70 m, koli içi 6 rulo, koli net ağırlığı en az 4 kg</w:t>
            </w:r>
          </w:p>
        </w:tc>
        <w:tc>
          <w:tcPr>
            <w:tcW w:type="dxa" w:w="850"/>
            <w:shd w:val="clear" w:fill="F4F8FC"/>
          </w:tcPr>
          <w:p>
            <w:pPr>
              <w:spacing w:after="40" w:before="40"/>
              <w:jc w:val="center"/>
            </w:pPr>
            <w:r>
              <w:rPr>
                <w:rFonts w:ascii="Calibri" w:hAnsi="Calibri"/>
                <w:b w:val="0"/>
                <w:i w:val="0"/>
                <w:sz w:val="17"/>
              </w:rPr>
              <w:t>Koli</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Kağıt havlu, rulo (mutfak tipi)</w:t>
            </w:r>
          </w:p>
        </w:tc>
        <w:tc>
          <w:tcPr>
            <w:tcW w:type="dxa" w:w="4762"/>
          </w:tcPr>
          <w:p>
            <w:pPr>
              <w:spacing w:after="40" w:before="40"/>
            </w:pPr>
            <w:r>
              <w:rPr>
                <w:rFonts w:ascii="Calibri" w:hAnsi="Calibri"/>
                <w:b w:val="0"/>
                <w:i w:val="0"/>
                <w:sz w:val="17"/>
              </w:rPr>
              <w:t>Çift katlı, %100 selüloz, delikli, yaprak ölçüsü 22×23 cm (±1 cm), rulo başına en az 90 yaprak, rulo eni 22 cm</w:t>
            </w:r>
          </w:p>
        </w:tc>
        <w:tc>
          <w:tcPr>
            <w:tcW w:type="dxa" w:w="850"/>
          </w:tcPr>
          <w:p>
            <w:pPr>
              <w:spacing w:after="40" w:before="40"/>
              <w:jc w:val="center"/>
            </w:pPr>
            <w:r>
              <w:rPr>
                <w:rFonts w:ascii="Calibri" w:hAnsi="Calibri"/>
                <w:b w:val="0"/>
                <w:i w:val="0"/>
                <w:sz w:val="17"/>
              </w:rPr>
              <w:t>Rulo</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Peçete, dispenser tipi</w:t>
            </w:r>
          </w:p>
        </w:tc>
        <w:tc>
          <w:tcPr>
            <w:tcW w:type="dxa" w:w="4762"/>
            <w:shd w:val="clear" w:fill="F4F8FC"/>
          </w:tcPr>
          <w:p>
            <w:pPr>
              <w:spacing w:after="40" w:before="40"/>
            </w:pPr>
            <w:r>
              <w:rPr>
                <w:rFonts w:ascii="Calibri" w:hAnsi="Calibri"/>
                <w:b w:val="0"/>
                <w:i w:val="0"/>
                <w:sz w:val="17"/>
              </w:rPr>
              <w:t>Tek katlı, 30×30 cm, paket içi 200 adet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Sıvı el sabunu</w:t>
            </w:r>
          </w:p>
        </w:tc>
        <w:tc>
          <w:tcPr>
            <w:tcW w:type="dxa" w:w="4762"/>
          </w:tcPr>
          <w:p>
            <w:pPr>
              <w:spacing w:after="40" w:before="40"/>
            </w:pPr>
            <w:r>
              <w:rPr>
                <w:rFonts w:ascii="Calibri" w:hAnsi="Calibri"/>
                <w:b w:val="0"/>
                <w:i w:val="0"/>
                <w:sz w:val="17"/>
              </w:rPr>
              <w:t>pH 5,5–7,0, parfümlü, köpük yapıcı, 5 litrelik bidon, güncel Türkçe güvenlik bilgi formu ile</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Antibakteriyel sıvı el sabunu</w:t>
            </w:r>
          </w:p>
        </w:tc>
        <w:tc>
          <w:tcPr>
            <w:tcW w:type="dxa" w:w="4762"/>
            <w:shd w:val="clear" w:fill="F4F8FC"/>
          </w:tcPr>
          <w:p>
            <w:pPr>
              <w:spacing w:after="40" w:before="40"/>
            </w:pPr>
            <w:r>
              <w:rPr>
                <w:rFonts w:ascii="Calibri" w:hAnsi="Calibri"/>
                <w:b w:val="0"/>
                <w:i w:val="0"/>
                <w:sz w:val="17"/>
              </w:rPr>
              <w:t>Hijyenik el yıkama etkinliği TS EN 1499'a göre bağımsız laboratuvar raporuyla belgelenmiş, pH 5,5–7,0, biyosidal ürün ruhsatlı, 5 litrelik bidon, güncel Türkçe güvenlik bilgi formu ile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Köpük el sabunu</w:t>
            </w:r>
          </w:p>
        </w:tc>
        <w:tc>
          <w:tcPr>
            <w:tcW w:type="dxa" w:w="4762"/>
          </w:tcPr>
          <w:p>
            <w:pPr>
              <w:spacing w:after="40" w:before="40"/>
            </w:pPr>
            <w:r>
              <w:rPr>
                <w:rFonts w:ascii="Calibri" w:hAnsi="Calibri"/>
                <w:b w:val="0"/>
                <w:i w:val="0"/>
                <w:sz w:val="17"/>
              </w:rPr>
              <w:t>Dispenser uyumlu, pH 5,0–6,5, 800 ml–1 litre kartuş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El dezenfektanı, alkol bazlı</w:t>
            </w:r>
          </w:p>
        </w:tc>
        <w:tc>
          <w:tcPr>
            <w:tcW w:type="dxa" w:w="4762"/>
            <w:shd w:val="clear" w:fill="F4F8FC"/>
          </w:tcPr>
          <w:p>
            <w:pPr>
              <w:spacing w:after="40" w:before="40"/>
            </w:pPr>
            <w:r>
              <w:rPr>
                <w:rFonts w:ascii="Calibri" w:hAnsi="Calibri"/>
                <w:b w:val="0"/>
                <w:i w:val="0"/>
                <w:sz w:val="17"/>
              </w:rPr>
              <w:t>Etil alkol oranı %70 ± 2, jel veya sıvı, Sağlık Bakanlığı biyosidal ürün ruhsatlı, 500 ml pompalı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Yüzey dezenfektanı, konsantre</w:t>
            </w:r>
          </w:p>
        </w:tc>
        <w:tc>
          <w:tcPr>
            <w:tcW w:type="dxa" w:w="4762"/>
          </w:tcPr>
          <w:p>
            <w:pPr>
              <w:spacing w:after="40" w:before="40"/>
            </w:pPr>
            <w:r>
              <w:rPr>
                <w:rFonts w:ascii="Calibri" w:hAnsi="Calibri"/>
                <w:b w:val="0"/>
                <w:i w:val="0"/>
                <w:sz w:val="17"/>
              </w:rPr>
              <w:t>Kuaterner amonyum bileşiği bazlı, seyreltme oranı ve temas süresi etikette belirtilmiş, biyosidal ürün ruhsatlı, 5 litre</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Genel yüzey temizleyici</w:t>
            </w:r>
          </w:p>
        </w:tc>
        <w:tc>
          <w:tcPr>
            <w:tcW w:type="dxa" w:w="4762"/>
            <w:shd w:val="clear" w:fill="F4F8FC"/>
          </w:tcPr>
          <w:p>
            <w:pPr>
              <w:spacing w:after="40" w:before="40"/>
            </w:pPr>
            <w:r>
              <w:rPr>
                <w:rFonts w:ascii="Calibri" w:hAnsi="Calibri"/>
                <w:b w:val="0"/>
                <w:i w:val="0"/>
                <w:sz w:val="17"/>
              </w:rPr>
              <w:t>Nötr pH, seyreltilerek kullanılan konsantre, 5 litre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Cam temizleyici</w:t>
            </w:r>
          </w:p>
        </w:tc>
        <w:tc>
          <w:tcPr>
            <w:tcW w:type="dxa" w:w="4762"/>
          </w:tcPr>
          <w:p>
            <w:pPr>
              <w:spacing w:after="40" w:before="40"/>
            </w:pPr>
            <w:r>
              <w:rPr>
                <w:rFonts w:ascii="Calibri" w:hAnsi="Calibri"/>
                <w:b w:val="0"/>
                <w:i w:val="0"/>
                <w:sz w:val="17"/>
              </w:rPr>
              <w:t>Amonyaklı veya alkol bazlı, pompalı 750 ml</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Bulaşık deterjanı, elde yıkama</w:t>
            </w:r>
          </w:p>
        </w:tc>
        <w:tc>
          <w:tcPr>
            <w:tcW w:type="dxa" w:w="4762"/>
            <w:shd w:val="clear" w:fill="F4F8FC"/>
          </w:tcPr>
          <w:p>
            <w:pPr>
              <w:spacing w:after="40" w:before="40"/>
            </w:pPr>
            <w:r>
              <w:rPr>
                <w:rFonts w:ascii="Calibri" w:hAnsi="Calibri"/>
                <w:b w:val="0"/>
                <w:i w:val="0"/>
                <w:sz w:val="17"/>
              </w:rPr>
              <w:t>Konsantre, köpük yapıcı, 5 litre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Bulaşık makinesi deterjanı, endüstriyel</w:t>
            </w:r>
          </w:p>
        </w:tc>
        <w:tc>
          <w:tcPr>
            <w:tcW w:type="dxa" w:w="4762"/>
          </w:tcPr>
          <w:p>
            <w:pPr>
              <w:spacing w:after="40" w:before="40"/>
            </w:pPr>
            <w:r>
              <w:rPr>
                <w:rFonts w:ascii="Calibri" w:hAnsi="Calibri"/>
                <w:b w:val="0"/>
                <w:i w:val="0"/>
                <w:sz w:val="17"/>
              </w:rPr>
              <w:t>Sıvı, otomatik dozajlama uyumlu, 20 litre</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Makine parlatıcı</w:t>
            </w:r>
          </w:p>
        </w:tc>
        <w:tc>
          <w:tcPr>
            <w:tcW w:type="dxa" w:w="4762"/>
            <w:shd w:val="clear" w:fill="F4F8FC"/>
          </w:tcPr>
          <w:p>
            <w:pPr>
              <w:spacing w:after="40" w:before="40"/>
            </w:pPr>
            <w:r>
              <w:rPr>
                <w:rFonts w:ascii="Calibri" w:hAnsi="Calibri"/>
                <w:b w:val="0"/>
                <w:i w:val="0"/>
                <w:sz w:val="17"/>
              </w:rPr>
              <w:t>Endüstriyel bulaşık makinesi uyumlu, 5 litre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Çamaşır suyu</w:t>
            </w:r>
          </w:p>
        </w:tc>
        <w:tc>
          <w:tcPr>
            <w:tcW w:type="dxa" w:w="4762"/>
          </w:tcPr>
          <w:p>
            <w:pPr>
              <w:spacing w:after="40" w:before="40"/>
            </w:pPr>
            <w:r>
              <w:rPr>
                <w:rFonts w:ascii="Calibri" w:hAnsi="Calibri"/>
                <w:b w:val="0"/>
                <w:i w:val="0"/>
                <w:sz w:val="17"/>
              </w:rPr>
              <w:t>Sodyum hipoklorit oranı %4–5, 5 litre</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Yağ ve kir çözücü</w:t>
            </w:r>
          </w:p>
        </w:tc>
        <w:tc>
          <w:tcPr>
            <w:tcW w:type="dxa" w:w="4762"/>
            <w:shd w:val="clear" w:fill="F4F8FC"/>
          </w:tcPr>
          <w:p>
            <w:pPr>
              <w:spacing w:after="40" w:before="40"/>
            </w:pPr>
            <w:r>
              <w:rPr>
                <w:rFonts w:ascii="Calibri" w:hAnsi="Calibri"/>
                <w:b w:val="0"/>
                <w:i w:val="0"/>
                <w:sz w:val="17"/>
              </w:rPr>
              <w:t>Alkali, endüstriyel mutfak ve atölye yüzeyleri için, 5 litre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Kireç çözücü</w:t>
            </w:r>
          </w:p>
        </w:tc>
        <w:tc>
          <w:tcPr>
            <w:tcW w:type="dxa" w:w="4762"/>
          </w:tcPr>
          <w:p>
            <w:pPr>
              <w:spacing w:after="40" w:before="40"/>
            </w:pPr>
            <w:r>
              <w:rPr>
                <w:rFonts w:ascii="Calibri" w:hAnsi="Calibri"/>
                <w:b w:val="0"/>
                <w:i w:val="0"/>
                <w:sz w:val="17"/>
              </w:rPr>
              <w:t>Asidik, banyo ve armatür yüzeyleri için, 1 litre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Tuvalet temizleyici, jel</w:t>
            </w:r>
          </w:p>
        </w:tc>
        <w:tc>
          <w:tcPr>
            <w:tcW w:type="dxa" w:w="4762"/>
            <w:shd w:val="clear" w:fill="F4F8FC"/>
          </w:tcPr>
          <w:p>
            <w:pPr>
              <w:spacing w:after="40" w:before="40"/>
            </w:pPr>
            <w:r>
              <w:rPr>
                <w:rFonts w:ascii="Calibri" w:hAnsi="Calibri"/>
                <w:b w:val="0"/>
                <w:i w:val="0"/>
                <w:sz w:val="17"/>
              </w:rPr>
              <w:t>Asidik, viskoz, eğik boyunlu şişe, 750 ml</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Ovma kremi</w:t>
            </w:r>
          </w:p>
        </w:tc>
        <w:tc>
          <w:tcPr>
            <w:tcW w:type="dxa" w:w="4762"/>
          </w:tcPr>
          <w:p>
            <w:pPr>
              <w:spacing w:after="40" w:before="40"/>
            </w:pPr>
            <w:r>
              <w:rPr>
                <w:rFonts w:ascii="Calibri" w:hAnsi="Calibri"/>
                <w:b w:val="0"/>
                <w:i w:val="0"/>
                <w:sz w:val="17"/>
              </w:rPr>
              <w:t>Aşındırıcı partiküllü, 750 ml</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Halı ve döşeme şampuanı</w:t>
            </w:r>
          </w:p>
        </w:tc>
        <w:tc>
          <w:tcPr>
            <w:tcW w:type="dxa" w:w="4762"/>
            <w:shd w:val="clear" w:fill="F4F8FC"/>
          </w:tcPr>
          <w:p>
            <w:pPr>
              <w:spacing w:after="40" w:before="40"/>
            </w:pPr>
            <w:r>
              <w:rPr>
                <w:rFonts w:ascii="Calibri" w:hAnsi="Calibri"/>
                <w:b w:val="0"/>
                <w:i w:val="0"/>
                <w:sz w:val="17"/>
              </w:rPr>
              <w:t>Ekstraksiyon makinesi uyumlu, düşük köpüklü, 5 litre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Çöp poşeti, küçük (orta boy)</w:t>
            </w:r>
          </w:p>
        </w:tc>
        <w:tc>
          <w:tcPr>
            <w:tcW w:type="dxa" w:w="4762"/>
          </w:tcPr>
          <w:p>
            <w:pPr>
              <w:spacing w:after="40" w:before="40"/>
            </w:pPr>
            <w:r>
              <w:rPr>
                <w:rFonts w:ascii="Calibri" w:hAnsi="Calibri"/>
                <w:b w:val="0"/>
                <w:i w:val="0"/>
                <w:sz w:val="17"/>
              </w:rPr>
              <w:t>55×60 cm, LDPE, körüklü, mikron kalınlığı en az 20, rulo içi 20 adet</w:t>
            </w:r>
          </w:p>
        </w:tc>
        <w:tc>
          <w:tcPr>
            <w:tcW w:type="dxa" w:w="850"/>
          </w:tcPr>
          <w:p>
            <w:pPr>
              <w:spacing w:after="40" w:before="40"/>
              <w:jc w:val="center"/>
            </w:pPr>
            <w:r>
              <w:rPr>
                <w:rFonts w:ascii="Calibri" w:hAnsi="Calibri"/>
                <w:b w:val="0"/>
                <w:i w:val="0"/>
                <w:sz w:val="17"/>
              </w:rPr>
              <w:t>Rulo</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Çöp poşeti, büyük (endüstriyel)</w:t>
            </w:r>
          </w:p>
        </w:tc>
        <w:tc>
          <w:tcPr>
            <w:tcW w:type="dxa" w:w="4762"/>
            <w:shd w:val="clear" w:fill="F4F8FC"/>
          </w:tcPr>
          <w:p>
            <w:pPr>
              <w:spacing w:after="40" w:before="40"/>
            </w:pPr>
            <w:r>
              <w:rPr>
                <w:rFonts w:ascii="Calibri" w:hAnsi="Calibri"/>
                <w:b w:val="0"/>
                <w:i w:val="0"/>
                <w:sz w:val="17"/>
              </w:rPr>
              <w:t>80×110 cm, LDPE, mikron kalınlığı en az 40, rulo içi 10 adet</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Çöp poşeti, jumbo</w:t>
            </w:r>
          </w:p>
        </w:tc>
        <w:tc>
          <w:tcPr>
            <w:tcW w:type="dxa" w:w="4762"/>
          </w:tcPr>
          <w:p>
            <w:pPr>
              <w:spacing w:after="40" w:before="40"/>
            </w:pPr>
            <w:r>
              <w:rPr>
                <w:rFonts w:ascii="Calibri" w:hAnsi="Calibri"/>
                <w:b w:val="0"/>
                <w:i w:val="0"/>
                <w:sz w:val="17"/>
              </w:rPr>
              <w:t>90×120 cm, mikron kalınlığı en az 60, taşıma kapasitesi en az 30 kg</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Islak mendil, yüzey</w:t>
            </w:r>
          </w:p>
        </w:tc>
        <w:tc>
          <w:tcPr>
            <w:tcW w:type="dxa" w:w="4762"/>
            <w:shd w:val="clear" w:fill="F4F8FC"/>
          </w:tcPr>
          <w:p>
            <w:pPr>
              <w:spacing w:after="40" w:before="40"/>
            </w:pPr>
            <w:r>
              <w:rPr>
                <w:rFonts w:ascii="Calibri" w:hAnsi="Calibri"/>
                <w:b w:val="0"/>
                <w:i w:val="0"/>
                <w:sz w:val="17"/>
              </w:rPr>
              <w:t>Alkolsüz, 100'lü kapaklı paket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Mikrofiber temizlik bezi</w:t>
            </w:r>
          </w:p>
        </w:tc>
        <w:tc>
          <w:tcPr>
            <w:tcW w:type="dxa" w:w="4762"/>
          </w:tcPr>
          <w:p>
            <w:pPr>
              <w:spacing w:after="40" w:before="40"/>
            </w:pPr>
            <w:r>
              <w:rPr>
                <w:rFonts w:ascii="Calibri" w:hAnsi="Calibri"/>
                <w:b w:val="0"/>
                <w:i w:val="0"/>
                <w:sz w:val="17"/>
              </w:rPr>
              <w:t>40×40 cm, gramaj en az 300 g/m², renk kodlu (mavi/kırmızı/yeşil/sarı)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Sünger, çift yüzlü</w:t>
            </w:r>
          </w:p>
        </w:tc>
        <w:tc>
          <w:tcPr>
            <w:tcW w:type="dxa" w:w="4762"/>
            <w:shd w:val="clear" w:fill="F4F8FC"/>
          </w:tcPr>
          <w:p>
            <w:pPr>
              <w:spacing w:after="40" w:before="40"/>
            </w:pPr>
            <w:r>
              <w:rPr>
                <w:rFonts w:ascii="Calibri" w:hAnsi="Calibri"/>
                <w:b w:val="0"/>
                <w:i w:val="0"/>
                <w:sz w:val="17"/>
              </w:rPr>
              <w:t>Bir yüzü aşındırıcı, 10×7 cm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Bulaşık teli</w:t>
            </w:r>
          </w:p>
        </w:tc>
        <w:tc>
          <w:tcPr>
            <w:tcW w:type="dxa" w:w="4762"/>
          </w:tcPr>
          <w:p>
            <w:pPr>
              <w:spacing w:after="40" w:before="40"/>
            </w:pPr>
            <w:r>
              <w:rPr>
                <w:rFonts w:ascii="Calibri" w:hAnsi="Calibri"/>
                <w:b w:val="0"/>
                <w:i w:val="0"/>
                <w:sz w:val="17"/>
              </w:rPr>
              <w:t>Paslanmaz çelik, en az 40 g</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Nemli mop, tekli paspas</w:t>
            </w:r>
          </w:p>
        </w:tc>
        <w:tc>
          <w:tcPr>
            <w:tcW w:type="dxa" w:w="4762"/>
            <w:shd w:val="clear" w:fill="F4F8FC"/>
          </w:tcPr>
          <w:p>
            <w:pPr>
              <w:spacing w:after="40" w:before="40"/>
            </w:pPr>
            <w:r>
              <w:rPr>
                <w:rFonts w:ascii="Calibri" w:hAnsi="Calibri"/>
                <w:b w:val="0"/>
                <w:i w:val="0"/>
                <w:sz w:val="17"/>
              </w:rPr>
              <w:t>Pamuk veya mikrofiber, 400 g, vidalı veya cepli bağlantı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Mop sapı, teleskopik</w:t>
            </w:r>
          </w:p>
        </w:tc>
        <w:tc>
          <w:tcPr>
            <w:tcW w:type="dxa" w:w="4762"/>
          </w:tcPr>
          <w:p>
            <w:pPr>
              <w:spacing w:after="40" w:before="40"/>
            </w:pPr>
            <w:r>
              <w:rPr>
                <w:rFonts w:ascii="Calibri" w:hAnsi="Calibri"/>
                <w:b w:val="0"/>
                <w:i w:val="0"/>
                <w:sz w:val="17"/>
              </w:rPr>
              <w:t>Alüminyum, 120–180 cm ayarlanabilir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32</w:t>
            </w:r>
          </w:p>
        </w:tc>
        <w:tc>
          <w:tcPr>
            <w:tcW w:type="dxa" w:w="2438"/>
            <w:shd w:val="clear" w:fill="F4F8FC"/>
          </w:tcPr>
          <w:p>
            <w:pPr>
              <w:spacing w:after="40" w:before="40"/>
            </w:pPr>
            <w:r>
              <w:rPr>
                <w:rFonts w:ascii="Calibri" w:hAnsi="Calibri"/>
                <w:b/>
                <w:i w:val="0"/>
                <w:sz w:val="17"/>
              </w:rPr>
              <w:t>Temizlik arabası, çift kovalı</w:t>
            </w:r>
          </w:p>
        </w:tc>
        <w:tc>
          <w:tcPr>
            <w:tcW w:type="dxa" w:w="4762"/>
            <w:shd w:val="clear" w:fill="F4F8FC"/>
          </w:tcPr>
          <w:p>
            <w:pPr>
              <w:spacing w:after="40" w:before="40"/>
            </w:pPr>
            <w:r>
              <w:rPr>
                <w:rFonts w:ascii="Calibri" w:hAnsi="Calibri"/>
                <w:b w:val="0"/>
                <w:i w:val="0"/>
                <w:sz w:val="17"/>
              </w:rPr>
              <w:t>25+25 litre, presli, tekerlekli, çöp torbası aparatlı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33</w:t>
            </w:r>
          </w:p>
        </w:tc>
        <w:tc>
          <w:tcPr>
            <w:tcW w:type="dxa" w:w="2438"/>
          </w:tcPr>
          <w:p>
            <w:pPr>
              <w:spacing w:after="40" w:before="40"/>
            </w:pPr>
            <w:r>
              <w:rPr>
                <w:rFonts w:ascii="Calibri" w:hAnsi="Calibri"/>
                <w:b/>
                <w:i w:val="0"/>
                <w:sz w:val="17"/>
              </w:rPr>
              <w:t>Cam çekçek</w:t>
            </w:r>
          </w:p>
        </w:tc>
        <w:tc>
          <w:tcPr>
            <w:tcW w:type="dxa" w:w="4762"/>
          </w:tcPr>
          <w:p>
            <w:pPr>
              <w:spacing w:after="40" w:before="40"/>
            </w:pPr>
            <w:r>
              <w:rPr>
                <w:rFonts w:ascii="Calibri" w:hAnsi="Calibri"/>
                <w:b w:val="0"/>
                <w:i w:val="0"/>
                <w:sz w:val="17"/>
              </w:rPr>
              <w:t>Paslanmaz gövde, 35 cm kauçuk lastik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34</w:t>
            </w:r>
          </w:p>
        </w:tc>
        <w:tc>
          <w:tcPr>
            <w:tcW w:type="dxa" w:w="2438"/>
            <w:shd w:val="clear" w:fill="F4F8FC"/>
          </w:tcPr>
          <w:p>
            <w:pPr>
              <w:spacing w:after="40" w:before="40"/>
            </w:pPr>
            <w:r>
              <w:rPr>
                <w:rFonts w:ascii="Calibri" w:hAnsi="Calibri"/>
                <w:b/>
                <w:i w:val="0"/>
                <w:sz w:val="17"/>
              </w:rPr>
              <w:t>Faraş ve süpürge takımı</w:t>
            </w:r>
          </w:p>
        </w:tc>
        <w:tc>
          <w:tcPr>
            <w:tcW w:type="dxa" w:w="4762"/>
            <w:shd w:val="clear" w:fill="F4F8FC"/>
          </w:tcPr>
          <w:p>
            <w:pPr>
              <w:spacing w:after="40" w:before="40"/>
            </w:pPr>
            <w:r>
              <w:rPr>
                <w:rFonts w:ascii="Calibri" w:hAnsi="Calibri"/>
                <w:b w:val="0"/>
                <w:i w:val="0"/>
                <w:sz w:val="17"/>
              </w:rPr>
              <w:t>Uzun saplı, kapaklı faraş</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35</w:t>
            </w:r>
          </w:p>
        </w:tc>
        <w:tc>
          <w:tcPr>
            <w:tcW w:type="dxa" w:w="2438"/>
          </w:tcPr>
          <w:p>
            <w:pPr>
              <w:spacing w:after="40" w:before="40"/>
            </w:pPr>
            <w:r>
              <w:rPr>
                <w:rFonts w:ascii="Calibri" w:hAnsi="Calibri"/>
                <w:b/>
                <w:i w:val="0"/>
                <w:sz w:val="17"/>
              </w:rPr>
              <w:t>Eldiven, temizlik (lateks/nitril)</w:t>
            </w:r>
          </w:p>
        </w:tc>
        <w:tc>
          <w:tcPr>
            <w:tcW w:type="dxa" w:w="4762"/>
          </w:tcPr>
          <w:p>
            <w:pPr>
              <w:spacing w:after="40" w:before="40"/>
            </w:pPr>
            <w:r>
              <w:rPr>
                <w:rFonts w:ascii="Calibri" w:hAnsi="Calibri"/>
                <w:b w:val="0"/>
                <w:i w:val="0"/>
                <w:sz w:val="17"/>
              </w:rPr>
              <w:t>Uzun konçlu, 30 cm, iç astarlı, S/M/L/XL</w:t>
            </w:r>
          </w:p>
        </w:tc>
        <w:tc>
          <w:tcPr>
            <w:tcW w:type="dxa" w:w="850"/>
          </w:tcPr>
          <w:p>
            <w:pPr>
              <w:spacing w:after="40" w:before="40"/>
              <w:jc w:val="center"/>
            </w:pPr>
            <w:r>
              <w:rPr>
                <w:rFonts w:ascii="Calibri" w:hAnsi="Calibri"/>
                <w:b w:val="0"/>
                <w:i w:val="0"/>
                <w:sz w:val="17"/>
              </w:rPr>
              <w:t>Çift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36</w:t>
            </w:r>
          </w:p>
        </w:tc>
        <w:tc>
          <w:tcPr>
            <w:tcW w:type="dxa" w:w="2438"/>
            <w:shd w:val="clear" w:fill="F4F8FC"/>
          </w:tcPr>
          <w:p>
            <w:pPr>
              <w:spacing w:after="40" w:before="40"/>
            </w:pPr>
            <w:r>
              <w:rPr>
                <w:rFonts w:ascii="Calibri" w:hAnsi="Calibri"/>
                <w:b/>
                <w:i w:val="0"/>
                <w:sz w:val="17"/>
              </w:rPr>
              <w:t>Eldiven, tek kullanımlık nitril</w:t>
            </w:r>
          </w:p>
        </w:tc>
        <w:tc>
          <w:tcPr>
            <w:tcW w:type="dxa" w:w="4762"/>
            <w:shd w:val="clear" w:fill="F4F8FC"/>
          </w:tcPr>
          <w:p>
            <w:pPr>
              <w:spacing w:after="40" w:before="40"/>
            </w:pPr>
            <w:r>
              <w:rPr>
                <w:rFonts w:ascii="Calibri" w:hAnsi="Calibri"/>
                <w:b w:val="0"/>
                <w:i w:val="0"/>
                <w:sz w:val="17"/>
              </w:rPr>
              <w:t>Pudrasız, mavi, kutu içi 100 adet, S/M/L/XL</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37</w:t>
            </w:r>
          </w:p>
        </w:tc>
        <w:tc>
          <w:tcPr>
            <w:tcW w:type="dxa" w:w="2438"/>
          </w:tcPr>
          <w:p>
            <w:pPr>
              <w:spacing w:after="40" w:before="40"/>
            </w:pPr>
            <w:r>
              <w:rPr>
                <w:rFonts w:ascii="Calibri" w:hAnsi="Calibri"/>
                <w:b/>
                <w:i w:val="0"/>
                <w:sz w:val="17"/>
              </w:rPr>
              <w:t>Bone</w:t>
            </w:r>
          </w:p>
        </w:tc>
        <w:tc>
          <w:tcPr>
            <w:tcW w:type="dxa" w:w="4762"/>
          </w:tcPr>
          <w:p>
            <w:pPr>
              <w:spacing w:after="40" w:before="40"/>
            </w:pPr>
            <w:r>
              <w:rPr>
                <w:rFonts w:ascii="Calibri" w:hAnsi="Calibri"/>
                <w:b w:val="0"/>
                <w:i w:val="0"/>
                <w:sz w:val="17"/>
              </w:rPr>
              <w:t>Tek kullanımlık, non-woven, 100'lü paket</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38</w:t>
            </w:r>
          </w:p>
        </w:tc>
        <w:tc>
          <w:tcPr>
            <w:tcW w:type="dxa" w:w="2438"/>
            <w:shd w:val="clear" w:fill="F4F8FC"/>
          </w:tcPr>
          <w:p>
            <w:pPr>
              <w:spacing w:after="40" w:before="40"/>
            </w:pPr>
            <w:r>
              <w:rPr>
                <w:rFonts w:ascii="Calibri" w:hAnsi="Calibri"/>
                <w:b/>
                <w:i w:val="0"/>
                <w:sz w:val="17"/>
              </w:rPr>
              <w:t>Galoş</w:t>
            </w:r>
          </w:p>
        </w:tc>
        <w:tc>
          <w:tcPr>
            <w:tcW w:type="dxa" w:w="4762"/>
            <w:shd w:val="clear" w:fill="F4F8FC"/>
          </w:tcPr>
          <w:p>
            <w:pPr>
              <w:spacing w:after="40" w:before="40"/>
            </w:pPr>
            <w:r>
              <w:rPr>
                <w:rFonts w:ascii="Calibri" w:hAnsi="Calibri"/>
                <w:b w:val="0"/>
                <w:i w:val="0"/>
                <w:sz w:val="17"/>
              </w:rPr>
              <w:t>Tek kullanımlık, LDPE, 100'lü paket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39</w:t>
            </w:r>
          </w:p>
        </w:tc>
        <w:tc>
          <w:tcPr>
            <w:tcW w:type="dxa" w:w="2438"/>
          </w:tcPr>
          <w:p>
            <w:pPr>
              <w:spacing w:after="40" w:before="40"/>
            </w:pPr>
            <w:r>
              <w:rPr>
                <w:rFonts w:ascii="Calibri" w:hAnsi="Calibri"/>
                <w:b/>
                <w:i w:val="0"/>
                <w:sz w:val="17"/>
              </w:rPr>
              <w:t>Oda kokusu / hava tazeleyici</w:t>
            </w:r>
          </w:p>
        </w:tc>
        <w:tc>
          <w:tcPr>
            <w:tcW w:type="dxa" w:w="4762"/>
          </w:tcPr>
          <w:p>
            <w:pPr>
              <w:spacing w:after="40" w:before="40"/>
            </w:pPr>
            <w:r>
              <w:rPr>
                <w:rFonts w:ascii="Calibri" w:hAnsi="Calibri"/>
                <w:b w:val="0"/>
                <w:i w:val="0"/>
                <w:sz w:val="17"/>
              </w:rPr>
              <w:t>Aerosol veya otomatik dispenser kartuşu, 300 ml</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40</w:t>
            </w:r>
          </w:p>
        </w:tc>
        <w:tc>
          <w:tcPr>
            <w:tcW w:type="dxa" w:w="2438"/>
            <w:shd w:val="clear" w:fill="F4F8FC"/>
          </w:tcPr>
          <w:p>
            <w:pPr>
              <w:spacing w:after="40" w:before="40"/>
            </w:pPr>
            <w:r>
              <w:rPr>
                <w:rFonts w:ascii="Calibri" w:hAnsi="Calibri"/>
                <w:b/>
                <w:i w:val="0"/>
                <w:sz w:val="17"/>
              </w:rPr>
              <w:t>Pisuvar kokusu</w:t>
            </w:r>
          </w:p>
        </w:tc>
        <w:tc>
          <w:tcPr>
            <w:tcW w:type="dxa" w:w="4762"/>
            <w:shd w:val="clear" w:fill="F4F8FC"/>
          </w:tcPr>
          <w:p>
            <w:pPr>
              <w:spacing w:after="40" w:before="40"/>
            </w:pPr>
            <w:r>
              <w:rPr>
                <w:rFonts w:ascii="Calibri" w:hAnsi="Calibri"/>
                <w:b w:val="0"/>
                <w:i w:val="0"/>
                <w:sz w:val="17"/>
              </w:rPr>
              <w:t>Sepetli, dayanım en az 30 gün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41</w:t>
            </w:r>
          </w:p>
        </w:tc>
        <w:tc>
          <w:tcPr>
            <w:tcW w:type="dxa" w:w="2438"/>
          </w:tcPr>
          <w:p>
            <w:pPr>
              <w:spacing w:after="40" w:before="40"/>
            </w:pPr>
            <w:r>
              <w:rPr>
                <w:rFonts w:ascii="Calibri" w:hAnsi="Calibri"/>
                <w:b/>
                <w:i w:val="0"/>
                <w:sz w:val="17"/>
              </w:rPr>
              <w:t>Tuvalet kağıdı dispenseri, mini jumbo</w:t>
            </w:r>
          </w:p>
        </w:tc>
        <w:tc>
          <w:tcPr>
            <w:tcW w:type="dxa" w:w="4762"/>
          </w:tcPr>
          <w:p>
            <w:pPr>
              <w:spacing w:after="40" w:before="40"/>
            </w:pPr>
            <w:r>
              <w:rPr>
                <w:rFonts w:ascii="Calibri" w:hAnsi="Calibri"/>
                <w:b w:val="0"/>
                <w:i w:val="0"/>
                <w:sz w:val="17"/>
              </w:rPr>
              <w:t>ABS gövde, kilitli, azami 20 cm rulo çapı ve 6 cm iç çap ile uyumlu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42</w:t>
            </w:r>
          </w:p>
        </w:tc>
        <w:tc>
          <w:tcPr>
            <w:tcW w:type="dxa" w:w="2438"/>
            <w:shd w:val="clear" w:fill="F4F8FC"/>
          </w:tcPr>
          <w:p>
            <w:pPr>
              <w:spacing w:after="40" w:before="40"/>
            </w:pPr>
            <w:r>
              <w:rPr>
                <w:rFonts w:ascii="Calibri" w:hAnsi="Calibri"/>
                <w:b/>
                <w:i w:val="0"/>
                <w:sz w:val="17"/>
              </w:rPr>
              <w:t>Havlu dispenseri, Z katlama</w:t>
            </w:r>
          </w:p>
        </w:tc>
        <w:tc>
          <w:tcPr>
            <w:tcW w:type="dxa" w:w="4762"/>
            <w:shd w:val="clear" w:fill="F4F8FC"/>
          </w:tcPr>
          <w:p>
            <w:pPr>
              <w:spacing w:after="40" w:before="40"/>
            </w:pPr>
            <w:r>
              <w:rPr>
                <w:rFonts w:ascii="Calibri" w:hAnsi="Calibri"/>
                <w:b w:val="0"/>
                <w:i w:val="0"/>
                <w:sz w:val="17"/>
              </w:rPr>
              <w:t>ABS gövde, kilitli, 200 yapraklık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43</w:t>
            </w:r>
          </w:p>
        </w:tc>
        <w:tc>
          <w:tcPr>
            <w:tcW w:type="dxa" w:w="2438"/>
          </w:tcPr>
          <w:p>
            <w:pPr>
              <w:spacing w:after="40" w:before="40"/>
            </w:pPr>
            <w:r>
              <w:rPr>
                <w:rFonts w:ascii="Calibri" w:hAnsi="Calibri"/>
                <w:b/>
                <w:i w:val="0"/>
                <w:sz w:val="17"/>
              </w:rPr>
              <w:t>Sabun dispenseri</w:t>
            </w:r>
          </w:p>
        </w:tc>
        <w:tc>
          <w:tcPr>
            <w:tcW w:type="dxa" w:w="4762"/>
          </w:tcPr>
          <w:p>
            <w:pPr>
              <w:spacing w:after="40" w:before="40"/>
            </w:pPr>
            <w:r>
              <w:rPr>
                <w:rFonts w:ascii="Calibri" w:hAnsi="Calibri"/>
                <w:b w:val="0"/>
                <w:i w:val="0"/>
                <w:sz w:val="17"/>
              </w:rPr>
              <w:t>ABS gövde, kilitli, 800 ml–1 litre hazneli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44</w:t>
            </w:r>
          </w:p>
        </w:tc>
        <w:tc>
          <w:tcPr>
            <w:tcW w:type="dxa" w:w="2438"/>
            <w:shd w:val="clear" w:fill="F4F8FC"/>
          </w:tcPr>
          <w:p>
            <w:pPr>
              <w:spacing w:after="40" w:before="40"/>
            </w:pPr>
            <w:r>
              <w:rPr>
                <w:rFonts w:ascii="Calibri" w:hAnsi="Calibri"/>
                <w:b/>
                <w:i w:val="0"/>
                <w:sz w:val="17"/>
              </w:rPr>
              <w:t>Çöp kovası, pedallı</w:t>
            </w:r>
          </w:p>
        </w:tc>
        <w:tc>
          <w:tcPr>
            <w:tcW w:type="dxa" w:w="4762"/>
            <w:shd w:val="clear" w:fill="F4F8FC"/>
          </w:tcPr>
          <w:p>
            <w:pPr>
              <w:spacing w:after="40" w:before="40"/>
            </w:pPr>
            <w:r>
              <w:rPr>
                <w:rFonts w:ascii="Calibri" w:hAnsi="Calibri"/>
                <w:b w:val="0"/>
                <w:i w:val="0"/>
                <w:sz w:val="17"/>
              </w:rPr>
              <w:t>Paslanmaz veya plastik, 30–50 litre, iç kovalı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45</w:t>
            </w:r>
          </w:p>
        </w:tc>
        <w:tc>
          <w:tcPr>
            <w:tcW w:type="dxa" w:w="2438"/>
          </w:tcPr>
          <w:p>
            <w:pPr>
              <w:spacing w:after="40" w:before="40"/>
            </w:pPr>
            <w:r>
              <w:rPr>
                <w:rFonts w:ascii="Calibri" w:hAnsi="Calibri"/>
                <w:b/>
                <w:i w:val="0"/>
                <w:sz w:val="17"/>
              </w:rPr>
              <w:t>Islak zemin uyarı levhası</w:t>
            </w:r>
          </w:p>
        </w:tc>
        <w:tc>
          <w:tcPr>
            <w:tcW w:type="dxa" w:w="4762"/>
          </w:tcPr>
          <w:p>
            <w:pPr>
              <w:spacing w:after="40" w:before="40"/>
            </w:pPr>
            <w:r>
              <w:rPr>
                <w:rFonts w:ascii="Calibri" w:hAnsi="Calibri"/>
                <w:b w:val="0"/>
                <w:i w:val="0"/>
                <w:sz w:val="17"/>
              </w:rPr>
              <w:t>Katlanır, sarı, iki taraflı yazılı, en az 60 cm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46</w:t>
            </w:r>
          </w:p>
        </w:tc>
        <w:tc>
          <w:tcPr>
            <w:tcW w:type="dxa" w:w="2438"/>
            <w:shd w:val="clear" w:fill="F4F8FC"/>
          </w:tcPr>
          <w:p>
            <w:pPr>
              <w:spacing w:after="40" w:before="40"/>
            </w:pPr>
            <w:r>
              <w:rPr>
                <w:rFonts w:ascii="Calibri" w:hAnsi="Calibri"/>
                <w:b/>
                <w:i w:val="0"/>
                <w:sz w:val="17"/>
              </w:rPr>
              <w:t>Atık ayrıştırma kovası seti</w:t>
            </w:r>
          </w:p>
        </w:tc>
        <w:tc>
          <w:tcPr>
            <w:tcW w:type="dxa" w:w="4762"/>
            <w:shd w:val="clear" w:fill="F4F8FC"/>
          </w:tcPr>
          <w:p>
            <w:pPr>
              <w:spacing w:after="40" w:before="40"/>
            </w:pPr>
            <w:r>
              <w:rPr>
                <w:rFonts w:ascii="Calibri" w:hAnsi="Calibri"/>
                <w:b w:val="0"/>
                <w:i w:val="0"/>
                <w:sz w:val="17"/>
              </w:rPr>
              <w:t>4'lü renk kodlu (mavi/sarı/yeşil/gri), 50 litre</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